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F76" w:rsidRDefault="00A92D2B">
      <w:r>
        <w:rPr>
          <w:rFonts w:ascii="Roboto" w:hAnsi="Roboto"/>
          <w:color w:val="414141"/>
          <w:sz w:val="34"/>
          <w:szCs w:val="34"/>
          <w:shd w:val="clear" w:color="auto" w:fill="FFFFFF"/>
        </w:rPr>
        <w:t>SCADA-системы нужны для организации сбора данных в реальном времени, диспетчерского контроля и автоматизации технологических процессов. Что такое SCADA система</w:t>
      </w:r>
      <w:proofErr w:type="gramStart"/>
      <w:r>
        <w:rPr>
          <w:rFonts w:ascii="Roboto" w:hAnsi="Roboto"/>
          <w:color w:val="414141"/>
          <w:sz w:val="34"/>
          <w:szCs w:val="34"/>
          <w:shd w:val="clear" w:color="auto" w:fill="FFFFFF"/>
        </w:rPr>
        <w:t xml:space="preserve"> Э</w:t>
      </w:r>
      <w:proofErr w:type="gramEnd"/>
      <w:r>
        <w:rPr>
          <w:rFonts w:ascii="Roboto" w:hAnsi="Roboto"/>
          <w:color w:val="414141"/>
          <w:sz w:val="34"/>
          <w:szCs w:val="34"/>
          <w:shd w:val="clear" w:color="auto" w:fill="FFFFFF"/>
        </w:rPr>
        <w:t xml:space="preserve">та аббревиатура расшифровывается как </w:t>
      </w:r>
      <w:proofErr w:type="spellStart"/>
      <w:r>
        <w:rPr>
          <w:rFonts w:ascii="Roboto" w:hAnsi="Roboto"/>
          <w:color w:val="414141"/>
          <w:sz w:val="34"/>
          <w:szCs w:val="34"/>
          <w:shd w:val="clear" w:color="auto" w:fill="FFFFFF"/>
        </w:rPr>
        <w:t>Supervisory</w:t>
      </w:r>
      <w:proofErr w:type="spellEnd"/>
      <w:r>
        <w:rPr>
          <w:rFonts w:ascii="Roboto" w:hAnsi="Roboto"/>
          <w:color w:val="414141"/>
          <w:sz w:val="34"/>
          <w:szCs w:val="34"/>
          <w:shd w:val="clear" w:color="auto" w:fill="FFFFFF"/>
        </w:rPr>
        <w:t xml:space="preserve"> </w:t>
      </w:r>
      <w:proofErr w:type="spellStart"/>
      <w:r>
        <w:rPr>
          <w:rFonts w:ascii="Roboto" w:hAnsi="Roboto"/>
          <w:color w:val="414141"/>
          <w:sz w:val="34"/>
          <w:szCs w:val="34"/>
          <w:shd w:val="clear" w:color="auto" w:fill="FFFFFF"/>
        </w:rPr>
        <w:t>Control</w:t>
      </w:r>
      <w:proofErr w:type="spellEnd"/>
      <w:r>
        <w:rPr>
          <w:rFonts w:ascii="Roboto" w:hAnsi="Roboto"/>
          <w:color w:val="414141"/>
          <w:sz w:val="34"/>
          <w:szCs w:val="34"/>
          <w:shd w:val="clear" w:color="auto" w:fill="FFFFFF"/>
        </w:rPr>
        <w:t xml:space="preserve"> </w:t>
      </w:r>
      <w:proofErr w:type="spellStart"/>
      <w:r>
        <w:rPr>
          <w:rFonts w:ascii="Roboto" w:hAnsi="Roboto"/>
          <w:color w:val="414141"/>
          <w:sz w:val="34"/>
          <w:szCs w:val="34"/>
          <w:shd w:val="clear" w:color="auto" w:fill="FFFFFF"/>
        </w:rPr>
        <w:t>and</w:t>
      </w:r>
      <w:proofErr w:type="spellEnd"/>
      <w:r>
        <w:rPr>
          <w:rFonts w:ascii="Roboto" w:hAnsi="Roboto"/>
          <w:color w:val="414141"/>
          <w:sz w:val="34"/>
          <w:szCs w:val="34"/>
          <w:shd w:val="clear" w:color="auto" w:fill="FFFFFF"/>
        </w:rPr>
        <w:t xml:space="preserve"> </w:t>
      </w:r>
      <w:proofErr w:type="spellStart"/>
      <w:r>
        <w:rPr>
          <w:rFonts w:ascii="Roboto" w:hAnsi="Roboto"/>
          <w:color w:val="414141"/>
          <w:sz w:val="34"/>
          <w:szCs w:val="34"/>
          <w:shd w:val="clear" w:color="auto" w:fill="FFFFFF"/>
        </w:rPr>
        <w:t>Data</w:t>
      </w:r>
      <w:proofErr w:type="spellEnd"/>
      <w:r>
        <w:rPr>
          <w:rFonts w:ascii="Roboto" w:hAnsi="Roboto"/>
          <w:color w:val="414141"/>
          <w:sz w:val="34"/>
          <w:szCs w:val="34"/>
          <w:shd w:val="clear" w:color="auto" w:fill="FFFFFF"/>
        </w:rPr>
        <w:t xml:space="preserve"> </w:t>
      </w:r>
      <w:proofErr w:type="spellStart"/>
      <w:r>
        <w:rPr>
          <w:rFonts w:ascii="Roboto" w:hAnsi="Roboto"/>
          <w:color w:val="414141"/>
          <w:sz w:val="34"/>
          <w:szCs w:val="34"/>
          <w:shd w:val="clear" w:color="auto" w:fill="FFFFFF"/>
        </w:rPr>
        <w:t>Acquisition</w:t>
      </w:r>
      <w:proofErr w:type="spellEnd"/>
      <w:r>
        <w:rPr>
          <w:rFonts w:ascii="Roboto" w:hAnsi="Roboto"/>
          <w:color w:val="414141"/>
          <w:sz w:val="34"/>
          <w:szCs w:val="34"/>
          <w:shd w:val="clear" w:color="auto" w:fill="FFFFFF"/>
        </w:rPr>
        <w:t xml:space="preserve">, т.е. диспетчерское управление и сбор данных. Такие системы позволяют: управлять автоматизированными технологическими процессами; собирать и обрабатывать данные в реальном времени; отслеживать состояние техники и ход работы; настраивать сигнализации и быстро реагировать на неполадки. В общем, основные задача SCADA-систем – непрерывный мониторинг работы автоматизированных объектов и создание возможности своевременно реагировать на неполадки прямо с диспетчерского кресла. Объекты при этом могут находиться в километрах друг от друга, а управленческие права диспетчера – автоматически изменяться в зависимости от состояния техпроцессов. Приведем пример: предприятие X занимается управлением нефтяной вышкой. SCADA-система собирает все показатели и в реальном времени (с небольшой задержкой) отображает в виде блок-схем на диспетчерских экранах. Все идет своим чередом, диспетчер просто сидит и наблюдает. Вдруг в одной из труб резко повышается давление – система мгновенно это фиксирует и переходит в режим тревоги. Начинает играть сирена, на мониторе подсвечивается проблемный элемент, диспетчер быстро принимает нужное решение и за шесть секунд сбавляет мощность соответствующего насоса. Показатели возвращаются в норму, ЧП предотвращено, система продолжает работать в автоматическом режиме. Где применяется SCADA? Сильнее всего СКАДА </w:t>
      </w:r>
      <w:proofErr w:type="gramStart"/>
      <w:r>
        <w:rPr>
          <w:rFonts w:ascii="Roboto" w:hAnsi="Roboto"/>
          <w:color w:val="414141"/>
          <w:sz w:val="34"/>
          <w:szCs w:val="34"/>
          <w:shd w:val="clear" w:color="auto" w:fill="FFFFFF"/>
        </w:rPr>
        <w:t>популярна</w:t>
      </w:r>
      <w:proofErr w:type="gramEnd"/>
      <w:r>
        <w:rPr>
          <w:rFonts w:ascii="Roboto" w:hAnsi="Roboto"/>
          <w:color w:val="414141"/>
          <w:sz w:val="34"/>
          <w:szCs w:val="34"/>
          <w:shd w:val="clear" w:color="auto" w:fill="FFFFFF"/>
        </w:rPr>
        <w:t xml:space="preserve"> в нефтедобывающей отрасли, а также у компаний, управляющих системами водоснабжения, газопроводами, электростанциями, железными дорогами и т.д. Обычно SCADA применяют в хозяйственном секторе, где </w:t>
      </w:r>
      <w:r>
        <w:rPr>
          <w:rFonts w:ascii="Roboto" w:hAnsi="Roboto"/>
          <w:color w:val="414141"/>
          <w:sz w:val="34"/>
          <w:szCs w:val="34"/>
          <w:shd w:val="clear" w:color="auto" w:fill="FFFFFF"/>
        </w:rPr>
        <w:lastRenderedPageBreak/>
        <w:t xml:space="preserve">рабочие процессы </w:t>
      </w:r>
      <w:proofErr w:type="gramStart"/>
      <w:r>
        <w:rPr>
          <w:rFonts w:ascii="Roboto" w:hAnsi="Roboto"/>
          <w:color w:val="414141"/>
          <w:sz w:val="34"/>
          <w:szCs w:val="34"/>
          <w:shd w:val="clear" w:color="auto" w:fill="FFFFFF"/>
        </w:rPr>
        <w:t>непрерывны</w:t>
      </w:r>
      <w:proofErr w:type="gramEnd"/>
      <w:r>
        <w:rPr>
          <w:rFonts w:ascii="Roboto" w:hAnsi="Roboto"/>
          <w:color w:val="414141"/>
          <w:sz w:val="34"/>
          <w:szCs w:val="34"/>
          <w:shd w:val="clear" w:color="auto" w:fill="FFFFFF"/>
        </w:rPr>
        <w:t xml:space="preserve"> автоматизированы, но из-за рисков нельзя обойтись без постоянного контроля в реальном времени. Из чего состоит SCADA-система? Структурно все SCADA системы схожи. Они обязательно должны содержать три элемента: Удаленный терминал (</w:t>
      </w:r>
      <w:proofErr w:type="spellStart"/>
      <w:r>
        <w:rPr>
          <w:rFonts w:ascii="Roboto" w:hAnsi="Roboto"/>
          <w:color w:val="414141"/>
          <w:sz w:val="34"/>
          <w:szCs w:val="34"/>
          <w:shd w:val="clear" w:color="auto" w:fill="FFFFFF"/>
        </w:rPr>
        <w:t>Remote</w:t>
      </w:r>
      <w:proofErr w:type="spellEnd"/>
      <w:r>
        <w:rPr>
          <w:rFonts w:ascii="Roboto" w:hAnsi="Roboto"/>
          <w:color w:val="414141"/>
          <w:sz w:val="34"/>
          <w:szCs w:val="34"/>
          <w:shd w:val="clear" w:color="auto" w:fill="FFFFFF"/>
        </w:rPr>
        <w:t xml:space="preserve"> </w:t>
      </w:r>
      <w:proofErr w:type="spellStart"/>
      <w:r>
        <w:rPr>
          <w:rFonts w:ascii="Roboto" w:hAnsi="Roboto"/>
          <w:color w:val="414141"/>
          <w:sz w:val="34"/>
          <w:szCs w:val="34"/>
          <w:shd w:val="clear" w:color="auto" w:fill="FFFFFF"/>
        </w:rPr>
        <w:t>Terminal</w:t>
      </w:r>
      <w:proofErr w:type="spellEnd"/>
      <w:r>
        <w:rPr>
          <w:rFonts w:ascii="Roboto" w:hAnsi="Roboto"/>
          <w:color w:val="414141"/>
          <w:sz w:val="34"/>
          <w:szCs w:val="34"/>
          <w:shd w:val="clear" w:color="auto" w:fill="FFFFFF"/>
        </w:rPr>
        <w:t xml:space="preserve"> </w:t>
      </w:r>
      <w:proofErr w:type="spellStart"/>
      <w:r>
        <w:rPr>
          <w:rFonts w:ascii="Roboto" w:hAnsi="Roboto"/>
          <w:color w:val="414141"/>
          <w:sz w:val="34"/>
          <w:szCs w:val="34"/>
          <w:shd w:val="clear" w:color="auto" w:fill="FFFFFF"/>
        </w:rPr>
        <w:t>Unite</w:t>
      </w:r>
      <w:proofErr w:type="spellEnd"/>
      <w:r>
        <w:rPr>
          <w:rFonts w:ascii="Roboto" w:hAnsi="Roboto"/>
          <w:color w:val="414141"/>
          <w:sz w:val="34"/>
          <w:szCs w:val="34"/>
          <w:shd w:val="clear" w:color="auto" w:fill="FFFFFF"/>
        </w:rPr>
        <w:t>, сокращенно RTU) – устройство, расположенное на стороне объекта. Это может быть простой датчик, или же полноценный многопоточный микроконтроллер, не только собирающий разнообразную информацию, но и дающий возможность управлять ходом работы. Системы коммуникации, в реальном времени передающие информацию от RTU к MTU, а от MTU к RTU – сигналы к действиям. Использоваться могут самые разные протоколы и методы передачи данных – выделенное оптоволокно, радиоволны, мобильные сети, телефонные линии, TCP/IP, LAN и прочее. Терминал диспетчера (</w:t>
      </w:r>
      <w:proofErr w:type="spellStart"/>
      <w:r>
        <w:rPr>
          <w:rFonts w:ascii="Roboto" w:hAnsi="Roboto"/>
          <w:color w:val="414141"/>
          <w:sz w:val="34"/>
          <w:szCs w:val="34"/>
          <w:shd w:val="clear" w:color="auto" w:fill="FFFFFF"/>
        </w:rPr>
        <w:t>Master</w:t>
      </w:r>
      <w:proofErr w:type="spellEnd"/>
      <w:r>
        <w:rPr>
          <w:rFonts w:ascii="Roboto" w:hAnsi="Roboto"/>
          <w:color w:val="414141"/>
          <w:sz w:val="34"/>
          <w:szCs w:val="34"/>
          <w:shd w:val="clear" w:color="auto" w:fill="FFFFFF"/>
        </w:rPr>
        <w:t xml:space="preserve"> </w:t>
      </w:r>
      <w:proofErr w:type="spellStart"/>
      <w:r>
        <w:rPr>
          <w:rFonts w:ascii="Roboto" w:hAnsi="Roboto"/>
          <w:color w:val="414141"/>
          <w:sz w:val="34"/>
          <w:szCs w:val="34"/>
          <w:shd w:val="clear" w:color="auto" w:fill="FFFFFF"/>
        </w:rPr>
        <w:t>Terminal</w:t>
      </w:r>
      <w:proofErr w:type="spellEnd"/>
      <w:r>
        <w:rPr>
          <w:rFonts w:ascii="Roboto" w:hAnsi="Roboto"/>
          <w:color w:val="414141"/>
          <w:sz w:val="34"/>
          <w:szCs w:val="34"/>
          <w:shd w:val="clear" w:color="auto" w:fill="FFFFFF"/>
        </w:rPr>
        <w:t xml:space="preserve"> </w:t>
      </w:r>
      <w:proofErr w:type="spellStart"/>
      <w:r>
        <w:rPr>
          <w:rFonts w:ascii="Roboto" w:hAnsi="Roboto"/>
          <w:color w:val="414141"/>
          <w:sz w:val="34"/>
          <w:szCs w:val="34"/>
          <w:shd w:val="clear" w:color="auto" w:fill="FFFFFF"/>
        </w:rPr>
        <w:t>Unite</w:t>
      </w:r>
      <w:proofErr w:type="spellEnd"/>
      <w:r>
        <w:rPr>
          <w:rFonts w:ascii="Roboto" w:hAnsi="Roboto"/>
          <w:color w:val="414141"/>
          <w:sz w:val="34"/>
          <w:szCs w:val="34"/>
          <w:shd w:val="clear" w:color="auto" w:fill="FFFFFF"/>
        </w:rPr>
        <w:t xml:space="preserve">, сокращенно MTU) – сервер, аккумулирующий информацию с удаленных терминалов (RTU). Это «сердце» всей SCADA-системы, именно этот сервис выводит все данные на диспетчерские мониторы, создавая человеко-машинный интерфейс (HMI). Он же анализирует состояние работы удаленных объектов, вовремя включает режим тревоги и сохраняет все </w:t>
      </w:r>
      <w:proofErr w:type="spellStart"/>
      <w:r>
        <w:rPr>
          <w:rFonts w:ascii="Roboto" w:hAnsi="Roboto"/>
          <w:color w:val="414141"/>
          <w:sz w:val="34"/>
          <w:szCs w:val="34"/>
          <w:shd w:val="clear" w:color="auto" w:fill="FFFFFF"/>
        </w:rPr>
        <w:t>логи</w:t>
      </w:r>
      <w:proofErr w:type="spellEnd"/>
      <w:r>
        <w:rPr>
          <w:rFonts w:ascii="Roboto" w:hAnsi="Roboto"/>
          <w:color w:val="414141"/>
          <w:sz w:val="34"/>
          <w:szCs w:val="34"/>
          <w:shd w:val="clear" w:color="auto" w:fill="FFFFFF"/>
        </w:rPr>
        <w:t xml:space="preserve">. В зависимости от масштаба системы и поставленных задач, роль MTU может играть как обычный домашний компьютер, так и сложный комплекс из нескольких серверов. Особенности SCADA-систем SCADA – это человеко-машинный комплекс. То есть, присутствие человека для работы этой системы обязательно. Диспетчер ответственен за все произведенные настройки, за слаженное и сбалансированное функционирование объектов. Большую часть времени диспетчер ничего не делает, а лишь наблюдает за показателями. Можно настроить как расширение полномочий оператора при определенных уровнях тревоги, так и наоборот, ограничения на </w:t>
      </w:r>
      <w:r>
        <w:rPr>
          <w:rFonts w:ascii="Roboto" w:hAnsi="Roboto"/>
          <w:color w:val="414141"/>
          <w:sz w:val="34"/>
          <w:szCs w:val="34"/>
          <w:shd w:val="clear" w:color="auto" w:fill="FFFFFF"/>
        </w:rPr>
        <w:lastRenderedPageBreak/>
        <w:t xml:space="preserve">его вмешательство. Большинство SCADA-систем работают </w:t>
      </w:r>
      <w:proofErr w:type="spellStart"/>
      <w:r>
        <w:rPr>
          <w:rFonts w:ascii="Roboto" w:hAnsi="Roboto"/>
          <w:color w:val="414141"/>
          <w:sz w:val="34"/>
          <w:szCs w:val="34"/>
          <w:shd w:val="clear" w:color="auto" w:fill="FFFFFF"/>
        </w:rPr>
        <w:t>нативно</w:t>
      </w:r>
      <w:proofErr w:type="spellEnd"/>
      <w:r>
        <w:rPr>
          <w:rFonts w:ascii="Roboto" w:hAnsi="Roboto"/>
          <w:color w:val="414141"/>
          <w:sz w:val="34"/>
          <w:szCs w:val="34"/>
          <w:shd w:val="clear" w:color="auto" w:fill="FFFFFF"/>
        </w:rPr>
        <w:t xml:space="preserve"> и полагаются на выделенные и локальные соединения. Это позволяет избежать любых проблем с безопасностью. Тем не менее, существуют и </w:t>
      </w:r>
      <w:proofErr w:type="spellStart"/>
      <w:r>
        <w:rPr>
          <w:rFonts w:ascii="Roboto" w:hAnsi="Roboto"/>
          <w:color w:val="414141"/>
          <w:sz w:val="34"/>
          <w:szCs w:val="34"/>
          <w:shd w:val="clear" w:color="auto" w:fill="FFFFFF"/>
        </w:rPr>
        <w:t>Web-SCADA</w:t>
      </w:r>
      <w:proofErr w:type="spellEnd"/>
      <w:r>
        <w:rPr>
          <w:rFonts w:ascii="Roboto" w:hAnsi="Roboto"/>
          <w:color w:val="414141"/>
          <w:sz w:val="34"/>
          <w:szCs w:val="34"/>
          <w:shd w:val="clear" w:color="auto" w:fill="FFFFFF"/>
        </w:rPr>
        <w:t xml:space="preserve"> интерфейсы, открывающиеся через интернет-браузер через подключение к «облаку». Выбор конкретной схемы работы зависит исключительно от ваших приоритетов. Современные системы класса SCADA – незаменимый инструмент управления сложными автоматизированными предприятиями. Благодаря СКАДЕ, диспетчеры и должностные лица могут в реальном времени получать самую подробную информацию о состоянии тысяч объектов, расположенных в самых разных точках мира. Доступ к этой информации позволяет им своевременно принимать верные стратегические решения по улучшению и модернизации техпроцессов. Без программы SCADA сбор и анализ такого объема данных был бы попросту невозможен.</w:t>
      </w:r>
      <w:r>
        <w:rPr>
          <w:rFonts w:ascii="Roboto" w:hAnsi="Roboto"/>
          <w:color w:val="414141"/>
          <w:sz w:val="34"/>
          <w:szCs w:val="34"/>
        </w:rPr>
        <w:br/>
      </w:r>
      <w:r>
        <w:rPr>
          <w:rFonts w:ascii="Roboto" w:hAnsi="Roboto"/>
          <w:color w:val="414141"/>
          <w:sz w:val="34"/>
          <w:szCs w:val="34"/>
          <w:shd w:val="clear" w:color="auto" w:fill="FFFFFF"/>
        </w:rPr>
        <w:t>Источник: https://ust-kamenogorsk.1cbit.kz/blog/chto-takoe-scada-sistema/?utm_referrer=https%3A%2F%2Fwww.google.com%2F</w:t>
      </w:r>
    </w:p>
    <w:sectPr w:rsidR="00A04F76" w:rsidSect="001A55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oNotDisplayPageBoundaries/>
  <w:proofState w:spelling="clean" w:grammar="clean"/>
  <w:defaultTabStop w:val="708"/>
  <w:characterSpacingControl w:val="doNotCompress"/>
  <w:compat/>
  <w:rsids>
    <w:rsidRoot w:val="00A92D2B"/>
    <w:rsid w:val="00067CAA"/>
    <w:rsid w:val="001A5533"/>
    <w:rsid w:val="00A92D2B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5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678</Words>
  <Characters>3865</Characters>
  <Application>Microsoft Office Word</Application>
  <DocSecurity>0</DocSecurity>
  <Lines>32</Lines>
  <Paragraphs>9</Paragraphs>
  <ScaleCrop>false</ScaleCrop>
  <Company/>
  <LinksUpToDate>false</LinksUpToDate>
  <CharactersWithSpaces>4534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2024-09-16T07:44:00Z</dcterms:created>
  <dcterms:modified xsi:type="dcterms:W3CDTF">2024-09-16T07:45:00Z</dcterms:modified>
</cp:coreProperties>
</file>